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02F2" w:rsidRDefault="000602D4">
      <w:pPr>
        <w:rPr>
          <w:rFonts w:ascii="Sassoon Infant Std" w:hAnsi="Sassoon Infant Std"/>
        </w:rPr>
      </w:pPr>
      <w:bookmarkStart w:id="0" w:name="_GoBack"/>
      <w:bookmarkEnd w:id="0"/>
      <w:r w:rsidRPr="000602D4">
        <w:rPr>
          <w:rFonts w:ascii="Sassoon Infant Std" w:hAnsi="Sassoon Infant Std"/>
        </w:rPr>
        <w:t>WALT: be able to use sim</w:t>
      </w:r>
      <w:r>
        <w:rPr>
          <w:rFonts w:ascii="Sassoon Infant Std" w:hAnsi="Sassoon Infant Std"/>
        </w:rPr>
        <w:t>ple measurements to gather data</w:t>
      </w:r>
    </w:p>
    <w:p w:rsidR="000602D4" w:rsidRDefault="000602D4">
      <w:pPr>
        <w:rPr>
          <w:rFonts w:ascii="Sassoon Infant Std" w:hAnsi="Sassoon Infant Std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0602D4" w:rsidTr="000602D4">
        <w:tc>
          <w:tcPr>
            <w:tcW w:w="4621" w:type="dxa"/>
          </w:tcPr>
          <w:p w:rsidR="000602D4" w:rsidRDefault="000602D4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Material tested</w:t>
            </w:r>
          </w:p>
        </w:tc>
        <w:tc>
          <w:tcPr>
            <w:tcW w:w="4621" w:type="dxa"/>
          </w:tcPr>
          <w:p w:rsidR="000602D4" w:rsidRDefault="000602D4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How much water went through</w:t>
            </w:r>
            <w:r w:rsidR="00094FB5">
              <w:rPr>
                <w:rFonts w:ascii="Sassoon Infant Std" w:hAnsi="Sassoon Infant Std"/>
              </w:rPr>
              <w:t xml:space="preserve"> (ml)</w:t>
            </w:r>
          </w:p>
        </w:tc>
      </w:tr>
      <w:tr w:rsidR="000602D4" w:rsidTr="000602D4">
        <w:tc>
          <w:tcPr>
            <w:tcW w:w="4621" w:type="dxa"/>
          </w:tcPr>
          <w:p w:rsidR="000602D4" w:rsidRDefault="000602D4">
            <w:pPr>
              <w:rPr>
                <w:rFonts w:ascii="Sassoon Infant Std" w:hAnsi="Sassoon Infant Std"/>
              </w:rPr>
            </w:pPr>
          </w:p>
          <w:p w:rsidR="000602D4" w:rsidRDefault="000602D4">
            <w:pPr>
              <w:rPr>
                <w:rFonts w:ascii="Sassoon Infant Std" w:hAnsi="Sassoon Infant Std"/>
              </w:rPr>
            </w:pPr>
          </w:p>
          <w:p w:rsidR="000602D4" w:rsidRDefault="000602D4">
            <w:pPr>
              <w:rPr>
                <w:rFonts w:ascii="Sassoon Infant Std" w:hAnsi="Sassoon Infant Std"/>
              </w:rPr>
            </w:pPr>
          </w:p>
          <w:p w:rsidR="000602D4" w:rsidRDefault="000602D4">
            <w:pPr>
              <w:rPr>
                <w:rFonts w:ascii="Sassoon Infant Std" w:hAnsi="Sassoon Infant Std"/>
              </w:rPr>
            </w:pPr>
          </w:p>
          <w:p w:rsidR="000602D4" w:rsidRDefault="000602D4">
            <w:pPr>
              <w:rPr>
                <w:rFonts w:ascii="Sassoon Infant Std" w:hAnsi="Sassoon Infant Std"/>
              </w:rPr>
            </w:pPr>
          </w:p>
        </w:tc>
        <w:tc>
          <w:tcPr>
            <w:tcW w:w="4621" w:type="dxa"/>
          </w:tcPr>
          <w:p w:rsidR="000602D4" w:rsidRDefault="000602D4">
            <w:pPr>
              <w:rPr>
                <w:rFonts w:ascii="Sassoon Infant Std" w:hAnsi="Sassoon Infant Std"/>
              </w:rPr>
            </w:pPr>
          </w:p>
        </w:tc>
      </w:tr>
      <w:tr w:rsidR="000602D4" w:rsidTr="000602D4">
        <w:tc>
          <w:tcPr>
            <w:tcW w:w="4621" w:type="dxa"/>
          </w:tcPr>
          <w:p w:rsidR="000602D4" w:rsidRDefault="000602D4">
            <w:pPr>
              <w:rPr>
                <w:rFonts w:ascii="Sassoon Infant Std" w:hAnsi="Sassoon Infant Std"/>
              </w:rPr>
            </w:pPr>
          </w:p>
          <w:p w:rsidR="000602D4" w:rsidRDefault="000602D4">
            <w:pPr>
              <w:rPr>
                <w:rFonts w:ascii="Sassoon Infant Std" w:hAnsi="Sassoon Infant Std"/>
              </w:rPr>
            </w:pPr>
          </w:p>
          <w:p w:rsidR="000602D4" w:rsidRDefault="000602D4">
            <w:pPr>
              <w:rPr>
                <w:rFonts w:ascii="Sassoon Infant Std" w:hAnsi="Sassoon Infant Std"/>
              </w:rPr>
            </w:pPr>
          </w:p>
          <w:p w:rsidR="000602D4" w:rsidRDefault="000602D4">
            <w:pPr>
              <w:rPr>
                <w:rFonts w:ascii="Sassoon Infant Std" w:hAnsi="Sassoon Infant Std"/>
              </w:rPr>
            </w:pPr>
          </w:p>
          <w:p w:rsidR="000602D4" w:rsidRDefault="000602D4">
            <w:pPr>
              <w:rPr>
                <w:rFonts w:ascii="Sassoon Infant Std" w:hAnsi="Sassoon Infant Std"/>
              </w:rPr>
            </w:pPr>
          </w:p>
        </w:tc>
        <w:tc>
          <w:tcPr>
            <w:tcW w:w="4621" w:type="dxa"/>
          </w:tcPr>
          <w:p w:rsidR="000602D4" w:rsidRDefault="000602D4">
            <w:pPr>
              <w:rPr>
                <w:rFonts w:ascii="Sassoon Infant Std" w:hAnsi="Sassoon Infant Std"/>
              </w:rPr>
            </w:pPr>
          </w:p>
        </w:tc>
      </w:tr>
      <w:tr w:rsidR="000602D4" w:rsidTr="000602D4">
        <w:tc>
          <w:tcPr>
            <w:tcW w:w="4621" w:type="dxa"/>
          </w:tcPr>
          <w:p w:rsidR="000602D4" w:rsidRDefault="000602D4">
            <w:pPr>
              <w:rPr>
                <w:rFonts w:ascii="Sassoon Infant Std" w:hAnsi="Sassoon Infant Std"/>
              </w:rPr>
            </w:pPr>
          </w:p>
          <w:p w:rsidR="000602D4" w:rsidRDefault="000602D4">
            <w:pPr>
              <w:rPr>
                <w:rFonts w:ascii="Sassoon Infant Std" w:hAnsi="Sassoon Infant Std"/>
              </w:rPr>
            </w:pPr>
          </w:p>
          <w:p w:rsidR="000602D4" w:rsidRDefault="000602D4">
            <w:pPr>
              <w:rPr>
                <w:rFonts w:ascii="Sassoon Infant Std" w:hAnsi="Sassoon Infant Std"/>
              </w:rPr>
            </w:pPr>
          </w:p>
          <w:p w:rsidR="000602D4" w:rsidRDefault="000602D4">
            <w:pPr>
              <w:rPr>
                <w:rFonts w:ascii="Sassoon Infant Std" w:hAnsi="Sassoon Infant Std"/>
              </w:rPr>
            </w:pPr>
          </w:p>
          <w:p w:rsidR="000602D4" w:rsidRDefault="000602D4">
            <w:pPr>
              <w:rPr>
                <w:rFonts w:ascii="Sassoon Infant Std" w:hAnsi="Sassoon Infant Std"/>
              </w:rPr>
            </w:pPr>
          </w:p>
        </w:tc>
        <w:tc>
          <w:tcPr>
            <w:tcW w:w="4621" w:type="dxa"/>
          </w:tcPr>
          <w:p w:rsidR="000602D4" w:rsidRDefault="000602D4">
            <w:pPr>
              <w:rPr>
                <w:rFonts w:ascii="Sassoon Infant Std" w:hAnsi="Sassoon Infant Std"/>
              </w:rPr>
            </w:pPr>
          </w:p>
        </w:tc>
      </w:tr>
      <w:tr w:rsidR="000602D4" w:rsidTr="000602D4">
        <w:tc>
          <w:tcPr>
            <w:tcW w:w="4621" w:type="dxa"/>
          </w:tcPr>
          <w:p w:rsidR="000602D4" w:rsidRDefault="000602D4">
            <w:pPr>
              <w:rPr>
                <w:rFonts w:ascii="Sassoon Infant Std" w:hAnsi="Sassoon Infant Std"/>
              </w:rPr>
            </w:pPr>
          </w:p>
          <w:p w:rsidR="000602D4" w:rsidRDefault="000602D4">
            <w:pPr>
              <w:rPr>
                <w:rFonts w:ascii="Sassoon Infant Std" w:hAnsi="Sassoon Infant Std"/>
              </w:rPr>
            </w:pPr>
          </w:p>
          <w:p w:rsidR="000602D4" w:rsidRDefault="000602D4">
            <w:pPr>
              <w:rPr>
                <w:rFonts w:ascii="Sassoon Infant Std" w:hAnsi="Sassoon Infant Std"/>
              </w:rPr>
            </w:pPr>
          </w:p>
          <w:p w:rsidR="000602D4" w:rsidRDefault="000602D4">
            <w:pPr>
              <w:rPr>
                <w:rFonts w:ascii="Sassoon Infant Std" w:hAnsi="Sassoon Infant Std"/>
              </w:rPr>
            </w:pPr>
          </w:p>
          <w:p w:rsidR="000602D4" w:rsidRDefault="000602D4">
            <w:pPr>
              <w:rPr>
                <w:rFonts w:ascii="Sassoon Infant Std" w:hAnsi="Sassoon Infant Std"/>
              </w:rPr>
            </w:pPr>
          </w:p>
        </w:tc>
        <w:tc>
          <w:tcPr>
            <w:tcW w:w="4621" w:type="dxa"/>
          </w:tcPr>
          <w:p w:rsidR="000602D4" w:rsidRDefault="000602D4">
            <w:pPr>
              <w:rPr>
                <w:rFonts w:ascii="Sassoon Infant Std" w:hAnsi="Sassoon Infant Std"/>
              </w:rPr>
            </w:pPr>
          </w:p>
        </w:tc>
      </w:tr>
      <w:tr w:rsidR="000602D4" w:rsidTr="000602D4">
        <w:tc>
          <w:tcPr>
            <w:tcW w:w="4621" w:type="dxa"/>
          </w:tcPr>
          <w:p w:rsidR="000602D4" w:rsidRDefault="000602D4">
            <w:pPr>
              <w:rPr>
                <w:rFonts w:ascii="Sassoon Infant Std" w:hAnsi="Sassoon Infant Std"/>
              </w:rPr>
            </w:pPr>
          </w:p>
          <w:p w:rsidR="000602D4" w:rsidRDefault="000602D4">
            <w:pPr>
              <w:rPr>
                <w:rFonts w:ascii="Sassoon Infant Std" w:hAnsi="Sassoon Infant Std"/>
              </w:rPr>
            </w:pPr>
          </w:p>
          <w:p w:rsidR="000602D4" w:rsidRDefault="000602D4">
            <w:pPr>
              <w:rPr>
                <w:rFonts w:ascii="Sassoon Infant Std" w:hAnsi="Sassoon Infant Std"/>
              </w:rPr>
            </w:pPr>
          </w:p>
          <w:p w:rsidR="000602D4" w:rsidRDefault="000602D4">
            <w:pPr>
              <w:rPr>
                <w:rFonts w:ascii="Sassoon Infant Std" w:hAnsi="Sassoon Infant Std"/>
              </w:rPr>
            </w:pPr>
          </w:p>
          <w:p w:rsidR="000602D4" w:rsidRDefault="000602D4">
            <w:pPr>
              <w:rPr>
                <w:rFonts w:ascii="Sassoon Infant Std" w:hAnsi="Sassoon Infant Std"/>
              </w:rPr>
            </w:pPr>
          </w:p>
        </w:tc>
        <w:tc>
          <w:tcPr>
            <w:tcW w:w="4621" w:type="dxa"/>
          </w:tcPr>
          <w:p w:rsidR="000602D4" w:rsidRDefault="000602D4">
            <w:pPr>
              <w:rPr>
                <w:rFonts w:ascii="Sassoon Infant Std" w:hAnsi="Sassoon Infant Std"/>
              </w:rPr>
            </w:pPr>
          </w:p>
        </w:tc>
      </w:tr>
    </w:tbl>
    <w:p w:rsidR="000602D4" w:rsidRDefault="000602D4">
      <w:pPr>
        <w:rPr>
          <w:rFonts w:ascii="Sassoon Infant Std" w:hAnsi="Sassoon Infant Std"/>
        </w:rPr>
      </w:pPr>
    </w:p>
    <w:p w:rsidR="000602D4" w:rsidRDefault="000602D4">
      <w:pPr>
        <w:rPr>
          <w:rFonts w:ascii="Sassoon Infant Std" w:hAnsi="Sassoon Infant Std"/>
        </w:rPr>
      </w:pPr>
    </w:p>
    <w:p w:rsidR="000602D4" w:rsidRPr="000602D4" w:rsidRDefault="000602D4">
      <w:pPr>
        <w:rPr>
          <w:rFonts w:ascii="Sassoon Infant Std" w:hAnsi="Sassoon Infant Std"/>
          <w:sz w:val="32"/>
        </w:rPr>
      </w:pPr>
      <w:r>
        <w:rPr>
          <w:rFonts w:ascii="Sassoon Infant Std" w:hAnsi="Sassoon Infant Std"/>
        </w:rPr>
        <w:t>Conclusion:</w:t>
      </w:r>
      <w:r>
        <w:rPr>
          <w:rFonts w:ascii="Sassoon Infant Std" w:hAnsi="Sassoon Infant Std"/>
        </w:rPr>
        <w:br/>
      </w:r>
      <w:r w:rsidRPr="000602D4">
        <w:rPr>
          <w:rFonts w:ascii="Sassoon Infant Std" w:hAnsi="Sassoon Infant Std"/>
          <w:sz w:val="36"/>
        </w:rPr>
        <w:t>____________________________________________________________________________________________________________________</w:t>
      </w:r>
      <w:r w:rsidRPr="000602D4">
        <w:rPr>
          <w:rFonts w:ascii="Sassoon Infant Std" w:hAnsi="Sassoon Infant Std"/>
          <w:sz w:val="36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Sassoon Infant Std" w:hAnsi="Sassoon Infant Std"/>
          <w:sz w:val="36"/>
        </w:rPr>
        <w:t>________________________________________</w:t>
      </w:r>
    </w:p>
    <w:sectPr w:rsidR="000602D4" w:rsidRPr="000602D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Infant Std">
    <w:altName w:val="Malgun Gothic"/>
    <w:panose1 w:val="00000000000000000000"/>
    <w:charset w:val="00"/>
    <w:family w:val="swiss"/>
    <w:notTrueType/>
    <w:pitch w:val="variable"/>
    <w:sig w:usb0="00000003" w:usb1="5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02D4"/>
    <w:rsid w:val="000602D4"/>
    <w:rsid w:val="00094FB5"/>
    <w:rsid w:val="003217AA"/>
    <w:rsid w:val="00640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D461A7D-1054-4256-842A-2835B153AE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602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83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Hayes Primary School</Company>
  <LinksUpToDate>false</LinksUpToDate>
  <CharactersWithSpaces>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 Field</dc:creator>
  <cp:lastModifiedBy>JessicaFisk</cp:lastModifiedBy>
  <cp:revision>2</cp:revision>
  <dcterms:created xsi:type="dcterms:W3CDTF">2020-12-09T15:14:00Z</dcterms:created>
  <dcterms:modified xsi:type="dcterms:W3CDTF">2020-12-09T15:14:00Z</dcterms:modified>
</cp:coreProperties>
</file>