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gridSpan w:val="2"/>
            <w:shd w:fill="6fa8dc" w:val="clear"/>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i w:val="1"/>
              </w:rPr>
            </w:pPr>
            <w:r w:rsidDel="00000000" w:rsidR="00000000" w:rsidRPr="00000000">
              <w:rPr>
                <w:b w:val="1"/>
                <w:sz w:val="28"/>
                <w:szCs w:val="28"/>
                <w:rtl w:val="0"/>
              </w:rPr>
              <w:t xml:space="preserve">To become a Confident Communicator </w:t>
            </w:r>
            <w:r w:rsidDel="00000000" w:rsidR="00000000" w:rsidRPr="00000000">
              <w:rPr>
                <w:i w:val="1"/>
                <w:rtl w:val="0"/>
              </w:rPr>
              <w:t xml:space="preserve">who can listen carefully in different situations, hold a conversation with peers and adults, ask relevant questions and use vocabulary to explain ideas and feelings. </w:t>
            </w:r>
          </w:p>
        </w:tc>
      </w:tr>
      <w:tr>
        <w:trPr>
          <w:cantSplit w:val="0"/>
          <w:tblHeader w:val="0"/>
        </w:trPr>
        <w:tc>
          <w:tcPr>
            <w:shd w:fill="c9daf8" w:val="clear"/>
          </w:tcPr>
          <w:p w:rsidR="00000000" w:rsidDel="00000000" w:rsidP="00000000" w:rsidRDefault="00000000" w:rsidRPr="00000000" w14:paraId="00000004">
            <w:pPr>
              <w:rPr/>
            </w:pPr>
            <w:r w:rsidDel="00000000" w:rsidR="00000000" w:rsidRPr="00000000">
              <w:rPr>
                <w:rtl w:val="0"/>
              </w:rPr>
              <w:t xml:space="preserve">First milestone: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Children will be listening attentively to a range of situations. They listen to stories, join in with songs and rhymes, listen to instructions given, and enter into independent play with peers.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tc>
        <w:tc>
          <w:tcPr>
            <w:shd w:fill="c9daf8" w:val="clear"/>
          </w:tcPr>
          <w:p w:rsidR="00000000" w:rsidDel="00000000" w:rsidP="00000000" w:rsidRDefault="00000000" w:rsidRPr="00000000" w14:paraId="0000000A">
            <w:pPr>
              <w:rPr/>
            </w:pPr>
            <w:r w:rsidDel="00000000" w:rsidR="00000000" w:rsidRPr="00000000">
              <w:rPr>
                <w:rtl w:val="0"/>
              </w:rPr>
              <w:t xml:space="preserve">Children will be developing their listening skills and be giving attention to what is being said to them by others. They will begin to respond appropriately.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Children will be beginning to engage in independent play where they are encouraged to share ideas with their peers, listen to the ideas of others and respond appropriately. This collaborative talk will be facilitated through the support of the nursery practitioners.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rFonts w:ascii="Arial" w:cs="Arial" w:eastAsia="Arial" w:hAnsi="Arial"/>
                <w:color w:val="394753"/>
                <w:sz w:val="21"/>
                <w:szCs w:val="21"/>
              </w:rPr>
            </w:pPr>
            <w:r w:rsidDel="00000000" w:rsidR="00000000" w:rsidRPr="00000000">
              <w:rPr>
                <w:rtl w:val="0"/>
              </w:rPr>
              <w:t xml:space="preserve">Practitioners recognise the importance of non-verbal communication in supporting language development. Children are exposed to a range of strategies by combining different communication and language approaches. </w:t>
            </w:r>
            <w:r w:rsidDel="00000000" w:rsidR="00000000" w:rsidRPr="00000000">
              <w:rPr>
                <w:rtl w:val="0"/>
              </w:rPr>
            </w:r>
          </w:p>
          <w:p w:rsidR="00000000" w:rsidDel="00000000" w:rsidP="00000000" w:rsidRDefault="00000000" w:rsidRPr="00000000" w14:paraId="0000000F">
            <w:pPr>
              <w:rPr>
                <w:rFonts w:ascii="Arial" w:cs="Arial" w:eastAsia="Arial" w:hAnsi="Arial"/>
                <w:color w:val="394753"/>
                <w:sz w:val="21"/>
                <w:szCs w:val="21"/>
              </w:rPr>
            </w:pPr>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0">
            <w:pPr>
              <w:rPr/>
            </w:pPr>
            <w:r w:rsidDel="00000000" w:rsidR="00000000" w:rsidRPr="00000000">
              <w:rPr>
                <w:rtl w:val="0"/>
              </w:rPr>
              <w:t xml:space="preserve">Second milestone:</w:t>
            </w:r>
          </w:p>
          <w:p w:rsidR="00000000" w:rsidDel="00000000" w:rsidP="00000000" w:rsidRDefault="00000000" w:rsidRPr="00000000" w14:paraId="00000011">
            <w:pPr>
              <w:rPr/>
            </w:pPr>
            <w:bookmarkStart w:colFirst="0" w:colLast="0" w:name="_heading=h.m9x5sf98tyq8" w:id="0"/>
            <w:bookmarkEnd w:id="0"/>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Children will be able to understand, follow simple instructions and questions. </w:t>
            </w:r>
          </w:p>
        </w:tc>
        <w:tc>
          <w:tcPr>
            <w:shd w:fill="c9daf8" w:val="clear"/>
          </w:tcPr>
          <w:p w:rsidR="00000000" w:rsidDel="00000000" w:rsidP="00000000" w:rsidRDefault="00000000" w:rsidRPr="00000000" w14:paraId="00000013">
            <w:pPr>
              <w:rPr/>
            </w:pPr>
            <w:bookmarkStart w:colFirst="0" w:colLast="0" w:name="_heading=h.a9jit54q92s4" w:id="1"/>
            <w:bookmarkEnd w:id="1"/>
            <w:r w:rsidDel="00000000" w:rsidR="00000000" w:rsidRPr="00000000">
              <w:rPr>
                <w:rtl w:val="0"/>
              </w:rPr>
              <w:t xml:space="preserve">Children will be sharing experiences with the nursery practitioners aswell as their peers. </w:t>
            </w:r>
          </w:p>
          <w:p w:rsidR="00000000" w:rsidDel="00000000" w:rsidP="00000000" w:rsidRDefault="00000000" w:rsidRPr="00000000" w14:paraId="00000014">
            <w:pPr>
              <w:rPr/>
            </w:pPr>
            <w:bookmarkStart w:colFirst="0" w:colLast="0" w:name="_heading=h.6sw454eh7i32" w:id="2"/>
            <w:bookmarkEnd w:id="2"/>
            <w:r w:rsidDel="00000000" w:rsidR="00000000" w:rsidRPr="00000000">
              <w:rPr>
                <w:rtl w:val="0"/>
              </w:rPr>
            </w:r>
          </w:p>
          <w:p w:rsidR="00000000" w:rsidDel="00000000" w:rsidP="00000000" w:rsidRDefault="00000000" w:rsidRPr="00000000" w14:paraId="00000015">
            <w:pPr>
              <w:rPr/>
            </w:pPr>
            <w:bookmarkStart w:colFirst="0" w:colLast="0" w:name="_heading=h.7k1oxxu9vzgt" w:id="3"/>
            <w:bookmarkEnd w:id="3"/>
            <w:r w:rsidDel="00000000" w:rsidR="00000000" w:rsidRPr="00000000">
              <w:rPr>
                <w:rtl w:val="0"/>
              </w:rPr>
              <w:t xml:space="preserve">They will follow instructions given to them that involve several ideas and actions. </w:t>
            </w:r>
          </w:p>
          <w:p w:rsidR="00000000" w:rsidDel="00000000" w:rsidP="00000000" w:rsidRDefault="00000000" w:rsidRPr="00000000" w14:paraId="00000016">
            <w:pPr>
              <w:rPr/>
            </w:pPr>
            <w:bookmarkStart w:colFirst="0" w:colLast="0" w:name="_heading=h.gpofyjs4ql0" w:id="4"/>
            <w:bookmarkEnd w:id="4"/>
            <w:r w:rsidDel="00000000" w:rsidR="00000000" w:rsidRPr="00000000">
              <w:rPr>
                <w:rtl w:val="0"/>
              </w:rPr>
            </w:r>
          </w:p>
          <w:p w:rsidR="00000000" w:rsidDel="00000000" w:rsidP="00000000" w:rsidRDefault="00000000" w:rsidRPr="00000000" w14:paraId="00000017">
            <w:pPr>
              <w:rPr/>
            </w:pPr>
            <w:bookmarkStart w:colFirst="0" w:colLast="0" w:name="_heading=h.t3mykum5rvfr" w:id="5"/>
            <w:bookmarkEnd w:id="5"/>
            <w:r w:rsidDel="00000000" w:rsidR="00000000" w:rsidRPr="00000000">
              <w:rPr>
                <w:rtl w:val="0"/>
              </w:rPr>
              <w:t xml:space="preserve">They will understand what is being said to them, and respond appropriately to what has been said. They will begin to understand the use of questioning and respond to these in order to check out meaning and answer back. </w:t>
            </w:r>
          </w:p>
          <w:p w:rsidR="00000000" w:rsidDel="00000000" w:rsidP="00000000" w:rsidRDefault="00000000" w:rsidRPr="00000000" w14:paraId="00000018">
            <w:pPr>
              <w:rPr/>
            </w:pPr>
            <w:bookmarkStart w:colFirst="0" w:colLast="0" w:name="_heading=h.9fuk9g1n21yg" w:id="6"/>
            <w:bookmarkEnd w:id="6"/>
            <w:r w:rsidDel="00000000" w:rsidR="00000000" w:rsidRPr="00000000">
              <w:rPr>
                <w:rtl w:val="0"/>
              </w:rPr>
            </w:r>
          </w:p>
          <w:p w:rsidR="00000000" w:rsidDel="00000000" w:rsidP="00000000" w:rsidRDefault="00000000" w:rsidRPr="00000000" w14:paraId="00000019">
            <w:pPr>
              <w:rPr/>
            </w:pPr>
            <w:bookmarkStart w:colFirst="0" w:colLast="0" w:name="_heading=h.iuitq9dyhf2i" w:id="7"/>
            <w:bookmarkEnd w:id="7"/>
            <w:r w:rsidDel="00000000" w:rsidR="00000000" w:rsidRPr="00000000">
              <w:rPr>
                <w:rtl w:val="0"/>
              </w:rPr>
              <w:t xml:space="preserve">Practitioners are knowledgeable in sustained shared thinking techniques that promote and extend thinking. </w:t>
            </w:r>
            <w:r w:rsidDel="00000000" w:rsidR="00000000" w:rsidRPr="00000000">
              <w:rPr>
                <w:rtl w:val="0"/>
              </w:rPr>
            </w:r>
          </w:p>
          <w:p w:rsidR="00000000" w:rsidDel="00000000" w:rsidP="00000000" w:rsidRDefault="00000000" w:rsidRPr="00000000" w14:paraId="0000001A">
            <w:pPr>
              <w:rPr>
                <w:highlight w:val="yellow"/>
              </w:rPr>
            </w:pPr>
            <w:bookmarkStart w:colFirst="0" w:colLast="0" w:name="_heading=h.r7ykabu7qxl9" w:id="8"/>
            <w:bookmarkEnd w:id="8"/>
            <w:r w:rsidDel="00000000" w:rsidR="00000000" w:rsidRPr="00000000">
              <w:rPr>
                <w:rtl w:val="0"/>
              </w:rPr>
            </w:r>
          </w:p>
          <w:p w:rsidR="00000000" w:rsidDel="00000000" w:rsidP="00000000" w:rsidRDefault="00000000" w:rsidRPr="00000000" w14:paraId="0000001B">
            <w:pPr>
              <w:rPr/>
            </w:pPr>
            <w:bookmarkStart w:colFirst="0" w:colLast="0" w:name="_heading=h.prootfelzphv" w:id="9"/>
            <w:bookmarkEnd w:id="9"/>
            <w:r w:rsidDel="00000000" w:rsidR="00000000" w:rsidRPr="00000000">
              <w:rPr>
                <w:rtl w:val="0"/>
              </w:rPr>
              <w:t xml:space="preserve">Children have the opportunity to not only learn new vocabulary but to use it within the context of play. The nursery staff know and advocate that ‘practice makes permanent’. </w:t>
            </w:r>
          </w:p>
          <w:p w:rsidR="00000000" w:rsidDel="00000000" w:rsidP="00000000" w:rsidRDefault="00000000" w:rsidRPr="00000000" w14:paraId="0000001C">
            <w:pPr>
              <w:rPr>
                <w:sz w:val="24"/>
                <w:szCs w:val="24"/>
                <w:highlight w:val="white"/>
              </w:rPr>
            </w:pPr>
            <w:bookmarkStart w:colFirst="0" w:colLast="0" w:name="_heading=h.ftisf6s4uhqz" w:id="10"/>
            <w:bookmarkEnd w:id="10"/>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1D">
            <w:pPr>
              <w:rPr>
                <w:rFonts w:ascii="Arial" w:cs="Arial" w:eastAsia="Arial" w:hAnsi="Arial"/>
                <w:color w:val="0b0c0c"/>
              </w:rPr>
            </w:pPr>
            <w:r w:rsidDel="00000000" w:rsidR="00000000" w:rsidRPr="00000000">
              <w:rPr>
                <w:rtl w:val="0"/>
              </w:rPr>
              <w:t xml:space="preserve">Third milestone:</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bookmarkStart w:colFirst="0" w:colLast="0" w:name="_heading=h.m9x5sf98tyq8" w:id="0"/>
            <w:bookmarkEnd w:id="0"/>
            <w:r w:rsidDel="00000000" w:rsidR="00000000" w:rsidRPr="00000000">
              <w:rPr>
                <w:rtl w:val="0"/>
              </w:rPr>
              <w:t xml:space="preserve">Children will be confident in using a wider range of vocabulary </w:t>
            </w:r>
          </w:p>
          <w:p w:rsidR="00000000" w:rsidDel="00000000" w:rsidP="00000000" w:rsidRDefault="00000000" w:rsidRPr="00000000" w14:paraId="00000020">
            <w:pPr>
              <w:rPr/>
            </w:pPr>
            <w:r w:rsidDel="00000000" w:rsidR="00000000" w:rsidRPr="00000000">
              <w:rPr>
                <w:rtl w:val="0"/>
              </w:rPr>
            </w:r>
          </w:p>
        </w:tc>
        <w:tc>
          <w:tcPr>
            <w:shd w:fill="c9daf8" w:val="clear"/>
          </w:tcPr>
          <w:p w:rsidR="00000000" w:rsidDel="00000000" w:rsidP="00000000" w:rsidRDefault="00000000" w:rsidRPr="00000000" w14:paraId="00000021">
            <w:pPr>
              <w:rPr/>
            </w:pPr>
            <w:bookmarkStart w:colFirst="0" w:colLast="0" w:name="_heading=h.prootfelzphv" w:id="9"/>
            <w:bookmarkEnd w:id="9"/>
            <w:r w:rsidDel="00000000" w:rsidR="00000000" w:rsidRPr="00000000">
              <w:rPr>
                <w:rtl w:val="0"/>
              </w:rPr>
              <w:t xml:space="preserve">Practitioners in the nursery environment provide a language rich environment. This is done through high quality talk experiences provided by adults. Practitioners will be role modelling, involved in back and forth interactions, discussions based around children’s interests and curiosity, and will be continually building upon children's language by extending and scaffolding new vocabulary. </w:t>
            </w:r>
          </w:p>
          <w:p w:rsidR="00000000" w:rsidDel="00000000" w:rsidP="00000000" w:rsidRDefault="00000000" w:rsidRPr="00000000" w14:paraId="00000022">
            <w:pPr>
              <w:rPr/>
            </w:pPr>
            <w:bookmarkStart w:colFirst="0" w:colLast="0" w:name="_heading=h.gslzeppxh3rn" w:id="11"/>
            <w:bookmarkEnd w:id="11"/>
            <w:r w:rsidDel="00000000" w:rsidR="00000000" w:rsidRPr="00000000">
              <w:rPr>
                <w:rtl w:val="0"/>
              </w:rPr>
            </w:r>
          </w:p>
          <w:p w:rsidR="00000000" w:rsidDel="00000000" w:rsidP="00000000" w:rsidRDefault="00000000" w:rsidRPr="00000000" w14:paraId="00000023">
            <w:pPr>
              <w:rPr/>
            </w:pPr>
            <w:bookmarkStart w:colFirst="0" w:colLast="0" w:name="_heading=h.4lgbb7esqc70" w:id="12"/>
            <w:bookmarkEnd w:id="12"/>
            <w:r w:rsidDel="00000000" w:rsidR="00000000" w:rsidRPr="00000000">
              <w:rPr>
                <w:rtl w:val="0"/>
              </w:rPr>
              <w:t xml:space="preserve">Children will be beginning to use more complex sentences and language. They will initiate communication with both adults and their peers. They will develop and use their skills to learn to respond in different ways and help make sense of experiences, thoughts and ideas.</w:t>
            </w:r>
          </w:p>
          <w:p w:rsidR="00000000" w:rsidDel="00000000" w:rsidP="00000000" w:rsidRDefault="00000000" w:rsidRPr="00000000" w14:paraId="00000024">
            <w:pPr>
              <w:rPr/>
            </w:pPr>
            <w:bookmarkStart w:colFirst="0" w:colLast="0" w:name="_heading=h.lf0lc6scnsa7" w:id="13"/>
            <w:bookmarkEnd w:id="13"/>
            <w:r w:rsidDel="00000000" w:rsidR="00000000" w:rsidRPr="00000000">
              <w:rPr>
                <w:rtl w:val="0"/>
              </w:rPr>
            </w:r>
          </w:p>
          <w:p w:rsidR="00000000" w:rsidDel="00000000" w:rsidP="00000000" w:rsidRDefault="00000000" w:rsidRPr="00000000" w14:paraId="00000025">
            <w:pPr>
              <w:rPr/>
            </w:pPr>
            <w:bookmarkStart w:colFirst="0" w:colLast="0" w:name="_heading=h.shpvxwvfahhv" w:id="14"/>
            <w:bookmarkEnd w:id="14"/>
            <w:r w:rsidDel="00000000" w:rsidR="00000000" w:rsidRPr="00000000">
              <w:rPr>
                <w:rtl w:val="0"/>
              </w:rPr>
              <w:t xml:space="preserve">Children understand important features of communication and recognise how this helps in communicating meaning such as their thoughts, feelings, ideas, and thus making them feel they have a voice and are valued members of the nursery community. </w:t>
            </w:r>
          </w:p>
          <w:p w:rsidR="00000000" w:rsidDel="00000000" w:rsidP="00000000" w:rsidRDefault="00000000" w:rsidRPr="00000000" w14:paraId="00000026">
            <w:pPr>
              <w:rPr>
                <w:rFonts w:ascii="Arial" w:cs="Arial" w:eastAsia="Arial" w:hAnsi="Arial"/>
                <w:color w:val="394753"/>
                <w:sz w:val="21"/>
                <w:szCs w:val="21"/>
              </w:rPr>
            </w:pPr>
            <w:r w:rsidDel="00000000" w:rsidR="00000000" w:rsidRPr="00000000">
              <w:rPr>
                <w:rtl w:val="0"/>
              </w:rPr>
            </w:r>
          </w:p>
        </w:tc>
      </w:tr>
      <w:tr>
        <w:trPr>
          <w:cantSplit w:val="0"/>
          <w:tblHeader w:val="0"/>
        </w:trPr>
        <w:tc>
          <w:tcPr>
            <w:gridSpan w:val="2"/>
            <w:shd w:fill="c9daf8" w:val="clear"/>
          </w:tcPr>
          <w:p w:rsidR="00000000" w:rsidDel="00000000" w:rsidP="00000000" w:rsidRDefault="00000000" w:rsidRPr="00000000" w14:paraId="00000027">
            <w:pPr>
              <w:rPr/>
            </w:pPr>
            <w:r w:rsidDel="00000000" w:rsidR="00000000" w:rsidRPr="00000000">
              <w:rPr>
                <w:rtl w:val="0"/>
              </w:rPr>
              <w:t xml:space="preserve">Final milestone: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Children understand important features of communication and recognise how this helps in communicating their meaning. </w:t>
            </w:r>
            <w:r w:rsidDel="00000000" w:rsidR="00000000" w:rsidRPr="00000000">
              <w:rPr>
                <w:rtl w:val="0"/>
              </w:rPr>
              <w:t xml:space="preserve">Children become effective and skillful communicators through the use of meaningful phrases and sentences. They feel confident to be able to express themselves based on their own ideas and experiences. They show awareness of others needs and ideas by effective listening and understanding.</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tc>
      </w:tr>
    </w:tbl>
    <w:p w:rsidR="00000000" w:rsidDel="00000000" w:rsidP="00000000" w:rsidRDefault="00000000" w:rsidRPr="00000000" w14:paraId="0000002C">
      <w:pPr>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Midfield Curricular Goals </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E7F0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BE7F03"/>
    <w:pPr>
      <w:ind w:left="720"/>
      <w:contextualSpacing w:val="1"/>
    </w:pPr>
  </w:style>
  <w:style w:type="paragraph" w:styleId="Header">
    <w:name w:val="header"/>
    <w:basedOn w:val="Normal"/>
    <w:link w:val="HeaderChar"/>
    <w:uiPriority w:val="99"/>
    <w:unhideWhenUsed w:val="1"/>
    <w:rsid w:val="00BE7F03"/>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7F03"/>
  </w:style>
  <w:style w:type="paragraph" w:styleId="Footer">
    <w:name w:val="footer"/>
    <w:basedOn w:val="Normal"/>
    <w:link w:val="FooterChar"/>
    <w:uiPriority w:val="99"/>
    <w:unhideWhenUsed w:val="1"/>
    <w:rsid w:val="00BE7F03"/>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7F03"/>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1.xml"/><Relationship Id="rId12" Type="http://schemas.openxmlformats.org/officeDocument/2006/relationships/footer" Target="footer2.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98EccnOQ9iCXLYcF+oEa7HYHsTA==">AMUW2mWVJEaPs1AY43fJwRf9//YeyhNZ0eiGaYk9hEHyS0cW+uD2D5qgWW/LvfZReQimqazEp2KdXhoSiP+5WXs/vBxXlbJ9P/36XgZ8Tqhh1oJOAu4U6iKRoiDuU+p1/dmmR1jz0QJfgWhrBsVUy7tMIVCjJfFjOT1UU4WpdG1HzPVmjzbuisX5i15USevaVf8/6VIzDYRfi7DliiVkocl0H71tQDnQzDiQXfm2ltL6iJEFgin9nRGfbc5QeL/KY2zXXZ0JMPzoGYPjgCZQZ228+Y5zAV47ILR1PJxplvSoVmNgbtmpLY2ObhUPPIlCyD++xdYEGtAExdtHV7b6smmzGSKqHb5nGj0vh91CyJ6D86FhcrFiUmAO0D3DVvVIpHPa8ktdS98WfLnMozXoDPCV/7V1FoHZpzp8BQ9mixm8ObYJm+QONrbKEmpUw0tg2EYHCkvBj52oc5RC+UhTlKeZ7D4PBxZ4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2021-02-19T14:44:00Z</dcterms:created>
  <dc:creator>Miss Roots</dc:creator>
</cp:coreProperties>
</file>